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677E" w:rsidRDefault="00E633F8">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2486025</wp:posOffset>
            </wp:positionH>
            <wp:positionV relativeFrom="paragraph">
              <wp:posOffset>0</wp:posOffset>
            </wp:positionV>
            <wp:extent cx="1400175" cy="1066800"/>
            <wp:effectExtent l="0" t="0" r="0" b="0"/>
            <wp:wrapTopAndBottom distT="0" distB="0"/>
            <wp:docPr id="1" name="image2.png" descr="O:\Current Clients\Plarium\Assets\Plarium Logos\logo_15.5.14.png"/>
            <wp:cNvGraphicFramePr/>
            <a:graphic xmlns:a="http://schemas.openxmlformats.org/drawingml/2006/main">
              <a:graphicData uri="http://schemas.openxmlformats.org/drawingml/2006/picture">
                <pic:pic xmlns:pic="http://schemas.openxmlformats.org/drawingml/2006/picture">
                  <pic:nvPicPr>
                    <pic:cNvPr id="0" name="image2.png" descr="O:\Current Clients\Plarium\Assets\Plarium Logos\logo_15.5.14.png"/>
                    <pic:cNvPicPr preferRelativeResize="0"/>
                  </pic:nvPicPr>
                  <pic:blipFill>
                    <a:blip r:embed="rId5"/>
                    <a:srcRect l="33013" t="31746" r="33332" b="31972"/>
                    <a:stretch>
                      <a:fillRect/>
                    </a:stretch>
                  </pic:blipFill>
                  <pic:spPr>
                    <a:xfrm>
                      <a:off x="0" y="0"/>
                      <a:ext cx="1400175" cy="1066800"/>
                    </a:xfrm>
                    <a:prstGeom prst="rect">
                      <a:avLst/>
                    </a:prstGeom>
                    <a:ln/>
                  </pic:spPr>
                </pic:pic>
              </a:graphicData>
            </a:graphic>
          </wp:anchor>
        </w:drawing>
      </w:r>
    </w:p>
    <w:p w:rsidR="0063677E" w:rsidRDefault="00E633F8">
      <w:pPr>
        <w:jc w:val="center"/>
        <w:rPr>
          <w:rFonts w:ascii="Calibri" w:eastAsia="Calibri" w:hAnsi="Calibri" w:cs="Calibri"/>
          <w:b/>
          <w:sz w:val="22"/>
          <w:szCs w:val="22"/>
        </w:rPr>
      </w:pPr>
      <w:bookmarkStart w:id="1" w:name="_gjdgxs" w:colFirst="0" w:colLast="0"/>
      <w:bookmarkEnd w:id="1"/>
      <w:r>
        <w:rPr>
          <w:rFonts w:ascii="Calibri" w:eastAsia="Calibri" w:hAnsi="Calibri" w:cs="Calibri"/>
          <w:b/>
          <w:sz w:val="22"/>
          <w:szCs w:val="22"/>
        </w:rPr>
        <w:t>PLARIUM GLOBAL LAUNCHES ‘TERMINATOR GENISYS: FUTURE WAR’ ON MOBILE DEVICES</w:t>
      </w:r>
    </w:p>
    <w:p w:rsidR="0063677E" w:rsidRDefault="0063677E">
      <w:pPr>
        <w:jc w:val="center"/>
      </w:pPr>
    </w:p>
    <w:p w:rsidR="0063677E" w:rsidRDefault="00E633F8">
      <w:pPr>
        <w:jc w:val="center"/>
        <w:rPr>
          <w:rFonts w:ascii="Calibri" w:eastAsia="Calibri" w:hAnsi="Calibri" w:cs="Calibri"/>
          <w:i/>
          <w:sz w:val="22"/>
          <w:szCs w:val="22"/>
          <w:highlight w:val="white"/>
        </w:rPr>
      </w:pPr>
      <w:r>
        <w:rPr>
          <w:rFonts w:ascii="Calibri" w:eastAsia="Calibri" w:hAnsi="Calibri" w:cs="Calibri"/>
          <w:i/>
          <w:sz w:val="22"/>
          <w:szCs w:val="22"/>
          <w:highlight w:val="white"/>
        </w:rPr>
        <w:t>Mobile Strategy Game Puts Players in Command of Skynet or the Resistance for the First Time</w:t>
      </w:r>
    </w:p>
    <w:p w:rsidR="0063677E" w:rsidRDefault="0063677E">
      <w:pPr>
        <w:jc w:val="both"/>
      </w:pPr>
    </w:p>
    <w:p w:rsidR="0063677E" w:rsidRDefault="00E633F8">
      <w:pPr>
        <w:jc w:val="both"/>
      </w:pPr>
      <w:bookmarkStart w:id="2" w:name="_30j0zll" w:colFirst="0" w:colLast="0"/>
      <w:bookmarkEnd w:id="2"/>
      <w:r>
        <w:rPr>
          <w:rFonts w:ascii="Calibri" w:eastAsia="Calibri" w:hAnsi="Calibri" w:cs="Calibri"/>
          <w:b/>
          <w:sz w:val="22"/>
          <w:szCs w:val="22"/>
          <w:highlight w:val="white"/>
        </w:rPr>
        <w:t xml:space="preserve">TEL AVIV – </w:t>
      </w:r>
      <w:r>
        <w:rPr>
          <w:rFonts w:ascii="Calibri" w:eastAsia="Calibri" w:hAnsi="Calibri" w:cs="Calibri"/>
          <w:b/>
          <w:sz w:val="22"/>
          <w:szCs w:val="22"/>
        </w:rPr>
        <w:t>May 18, 2017</w:t>
      </w:r>
      <w:r>
        <w:rPr>
          <w:rFonts w:ascii="Calibri" w:eastAsia="Calibri" w:hAnsi="Calibri" w:cs="Calibri"/>
          <w:b/>
          <w:sz w:val="22"/>
          <w:szCs w:val="22"/>
          <w:highlight w:val="white"/>
        </w:rPr>
        <w:t xml:space="preserve"> –</w:t>
      </w:r>
      <w:r>
        <w:rPr>
          <w:rFonts w:ascii="Calibri" w:eastAsia="Calibri" w:hAnsi="Calibri" w:cs="Calibri"/>
          <w:sz w:val="22"/>
          <w:szCs w:val="22"/>
          <w:highlight w:val="white"/>
        </w:rPr>
        <w:t xml:space="preserve"> </w:t>
      </w:r>
      <w:hyperlink r:id="rId6">
        <w:r>
          <w:rPr>
            <w:rFonts w:ascii="Calibri" w:eastAsia="Calibri" w:hAnsi="Calibri" w:cs="Calibri"/>
            <w:color w:val="1155CC"/>
            <w:sz w:val="22"/>
            <w:szCs w:val="22"/>
            <w:highlight w:val="white"/>
            <w:u w:val="single"/>
          </w:rPr>
          <w:t>Plarium</w:t>
        </w:r>
      </w:hyperlink>
      <w:r>
        <w:rPr>
          <w:rFonts w:ascii="Calibri" w:eastAsia="Calibri" w:hAnsi="Calibri" w:cs="Calibri"/>
          <w:sz w:val="22"/>
          <w:szCs w:val="22"/>
          <w:highlight w:val="white"/>
        </w:rPr>
        <w:t xml:space="preserve">, a leading developer of mobile, social and web-based games with over </w:t>
      </w:r>
      <w:r>
        <w:rPr>
          <w:rFonts w:ascii="Calibri" w:eastAsia="Calibri" w:hAnsi="Calibri" w:cs="Calibri"/>
          <w:sz w:val="22"/>
          <w:szCs w:val="22"/>
        </w:rPr>
        <w:t>250</w:t>
      </w:r>
      <w:r>
        <w:rPr>
          <w:rFonts w:ascii="Calibri" w:eastAsia="Calibri" w:hAnsi="Calibri" w:cs="Calibri"/>
          <w:sz w:val="22"/>
          <w:szCs w:val="22"/>
          <w:highlight w:val="white"/>
        </w:rPr>
        <w:t xml:space="preserve"> million users, announces the release of </w:t>
      </w:r>
      <w:r>
        <w:rPr>
          <w:rFonts w:ascii="Calibri" w:eastAsia="Calibri" w:hAnsi="Calibri" w:cs="Calibri"/>
          <w:i/>
          <w:sz w:val="22"/>
          <w:szCs w:val="22"/>
          <w:highlight w:val="white"/>
        </w:rPr>
        <w:t xml:space="preserve">Terminator </w:t>
      </w:r>
      <w:proofErr w:type="spellStart"/>
      <w:r>
        <w:rPr>
          <w:rFonts w:ascii="Calibri" w:eastAsia="Calibri" w:hAnsi="Calibri" w:cs="Calibri"/>
          <w:i/>
          <w:sz w:val="22"/>
          <w:szCs w:val="22"/>
          <w:highlight w:val="white"/>
        </w:rPr>
        <w:t>Genisys</w:t>
      </w:r>
      <w:proofErr w:type="spellEnd"/>
      <w:r>
        <w:rPr>
          <w:rFonts w:ascii="Calibri" w:eastAsia="Calibri" w:hAnsi="Calibri" w:cs="Calibri"/>
          <w:i/>
          <w:sz w:val="22"/>
          <w:szCs w:val="22"/>
          <w:highlight w:val="white"/>
        </w:rPr>
        <w:t xml:space="preserve">: Future War™ </w:t>
      </w:r>
      <w:r>
        <w:rPr>
          <w:rFonts w:ascii="Calibri" w:eastAsia="Calibri" w:hAnsi="Calibri" w:cs="Calibri"/>
          <w:sz w:val="22"/>
          <w:szCs w:val="22"/>
          <w:highlight w:val="white"/>
        </w:rPr>
        <w:t>for iOS and Android mobile devices. The clan-based massively multiplayer online (MMO) strategy game pits man v</w:t>
      </w:r>
      <w:r>
        <w:rPr>
          <w:rFonts w:ascii="Calibri" w:eastAsia="Calibri" w:hAnsi="Calibri" w:cs="Calibri"/>
          <w:sz w:val="22"/>
          <w:szCs w:val="22"/>
          <w:highlight w:val="white"/>
        </w:rPr>
        <w:t>ersus machine in a global battle for the fate of humanity.</w:t>
      </w:r>
    </w:p>
    <w:p w:rsidR="0063677E" w:rsidRDefault="0063677E">
      <w:pPr>
        <w:jc w:val="both"/>
      </w:pPr>
    </w:p>
    <w:p w:rsidR="0063677E" w:rsidRDefault="00E633F8">
      <w:pPr>
        <w:jc w:val="both"/>
      </w:pPr>
      <w:r>
        <w:rPr>
          <w:rFonts w:ascii="Calibri" w:eastAsia="Calibri" w:hAnsi="Calibri" w:cs="Calibri"/>
          <w:sz w:val="22"/>
          <w:szCs w:val="22"/>
          <w:highlight w:val="white"/>
        </w:rPr>
        <w:t xml:space="preserve">Plarium has expanded the </w:t>
      </w:r>
      <w:r>
        <w:rPr>
          <w:rFonts w:ascii="Calibri" w:eastAsia="Calibri" w:hAnsi="Calibri" w:cs="Calibri"/>
          <w:i/>
          <w:sz w:val="22"/>
          <w:szCs w:val="22"/>
          <w:highlight w:val="white"/>
        </w:rPr>
        <w:t xml:space="preserve">Terminator </w:t>
      </w:r>
      <w:proofErr w:type="spellStart"/>
      <w:r>
        <w:rPr>
          <w:rFonts w:ascii="Calibri" w:eastAsia="Calibri" w:hAnsi="Calibri" w:cs="Calibri"/>
          <w:i/>
          <w:sz w:val="22"/>
          <w:szCs w:val="22"/>
          <w:highlight w:val="white"/>
        </w:rPr>
        <w:t>Genisys</w:t>
      </w:r>
      <w:proofErr w:type="spellEnd"/>
      <w:r>
        <w:rPr>
          <w:rFonts w:ascii="Calibri" w:eastAsia="Calibri" w:hAnsi="Calibri" w:cs="Calibri"/>
          <w:sz w:val="22"/>
          <w:szCs w:val="22"/>
          <w:highlight w:val="white"/>
        </w:rPr>
        <w:t xml:space="preserve"> narrative that follows the conclusion of the </w:t>
      </w:r>
      <w:proofErr w:type="spellStart"/>
      <w:r>
        <w:rPr>
          <w:rFonts w:ascii="Calibri" w:eastAsia="Calibri" w:hAnsi="Calibri" w:cs="Calibri"/>
          <w:sz w:val="22"/>
          <w:szCs w:val="22"/>
          <w:highlight w:val="white"/>
        </w:rPr>
        <w:t>Skydance</w:t>
      </w:r>
      <w:proofErr w:type="spellEnd"/>
      <w:r>
        <w:rPr>
          <w:rFonts w:ascii="Calibri" w:eastAsia="Calibri" w:hAnsi="Calibri" w:cs="Calibri"/>
          <w:sz w:val="22"/>
          <w:szCs w:val="22"/>
          <w:highlight w:val="white"/>
        </w:rPr>
        <w:t xml:space="preserve"> film</w:t>
      </w:r>
      <w:r>
        <w:rPr>
          <w:rFonts w:ascii="Calibri" w:eastAsia="Calibri" w:hAnsi="Calibri" w:cs="Calibri"/>
          <w:i/>
          <w:sz w:val="22"/>
          <w:szCs w:val="22"/>
          <w:highlight w:val="white"/>
        </w:rPr>
        <w:t xml:space="preserve">, </w:t>
      </w:r>
      <w:r>
        <w:rPr>
          <w:rFonts w:ascii="Calibri" w:eastAsia="Calibri" w:hAnsi="Calibri" w:cs="Calibri"/>
          <w:sz w:val="22"/>
          <w:szCs w:val="22"/>
          <w:highlight w:val="white"/>
        </w:rPr>
        <w:t>when the remnants of the Resistance are locked in a civil war over the few resources and wea</w:t>
      </w:r>
      <w:r>
        <w:rPr>
          <w:rFonts w:ascii="Calibri" w:eastAsia="Calibri" w:hAnsi="Calibri" w:cs="Calibri"/>
          <w:sz w:val="22"/>
          <w:szCs w:val="22"/>
          <w:highlight w:val="white"/>
        </w:rPr>
        <w:t>pons remaining. Players start the game on a war-torn battlefield littered with Resistance holdouts and hostile Skynet facilities, just as the machines arise once again to ignite a new chapter in the Future War. In a first for any Terminator game, players w</w:t>
      </w:r>
      <w:r>
        <w:rPr>
          <w:rFonts w:ascii="Calibri" w:eastAsia="Calibri" w:hAnsi="Calibri" w:cs="Calibri"/>
          <w:sz w:val="22"/>
          <w:szCs w:val="22"/>
          <w:highlight w:val="white"/>
        </w:rPr>
        <w:t xml:space="preserve">ill have the option to be a Resistance or Skynet Commander as they battle rival player alliances for territory, dominance and survival. </w:t>
      </w:r>
    </w:p>
    <w:p w:rsidR="0063677E" w:rsidRDefault="0063677E">
      <w:pPr>
        <w:jc w:val="both"/>
      </w:pPr>
    </w:p>
    <w:p w:rsidR="0063677E" w:rsidRDefault="00E633F8">
      <w:pPr>
        <w:jc w:val="both"/>
      </w:pPr>
      <w:r>
        <w:rPr>
          <w:rFonts w:ascii="Calibri" w:eastAsia="Calibri" w:hAnsi="Calibri" w:cs="Calibri"/>
          <w:sz w:val="22"/>
          <w:szCs w:val="22"/>
          <w:highlight w:val="white"/>
        </w:rPr>
        <w:t xml:space="preserve">“Pairing the </w:t>
      </w:r>
      <w:r>
        <w:rPr>
          <w:rFonts w:ascii="Calibri" w:eastAsia="Calibri" w:hAnsi="Calibri" w:cs="Calibri"/>
          <w:i/>
          <w:sz w:val="22"/>
          <w:szCs w:val="22"/>
          <w:highlight w:val="white"/>
        </w:rPr>
        <w:t xml:space="preserve">Terminator </w:t>
      </w:r>
      <w:proofErr w:type="spellStart"/>
      <w:r>
        <w:rPr>
          <w:rFonts w:ascii="Calibri" w:eastAsia="Calibri" w:hAnsi="Calibri" w:cs="Calibri"/>
          <w:i/>
          <w:sz w:val="22"/>
          <w:szCs w:val="22"/>
          <w:highlight w:val="white"/>
        </w:rPr>
        <w:t>Genisys</w:t>
      </w:r>
      <w:proofErr w:type="spellEnd"/>
      <w:r>
        <w:rPr>
          <w:rFonts w:ascii="Calibri" w:eastAsia="Calibri" w:hAnsi="Calibri" w:cs="Calibri"/>
          <w:sz w:val="22"/>
          <w:szCs w:val="22"/>
          <w:highlight w:val="white"/>
        </w:rPr>
        <w:t xml:space="preserve"> universe with </w:t>
      </w:r>
      <w:proofErr w:type="spellStart"/>
      <w:r>
        <w:rPr>
          <w:rFonts w:ascii="Calibri" w:eastAsia="Calibri" w:hAnsi="Calibri" w:cs="Calibri"/>
          <w:sz w:val="22"/>
          <w:szCs w:val="22"/>
          <w:highlight w:val="white"/>
        </w:rPr>
        <w:t>Plarium’s</w:t>
      </w:r>
      <w:proofErr w:type="spellEnd"/>
      <w:r>
        <w:rPr>
          <w:rFonts w:ascii="Calibri" w:eastAsia="Calibri" w:hAnsi="Calibri" w:cs="Calibri"/>
          <w:sz w:val="22"/>
          <w:szCs w:val="22"/>
          <w:highlight w:val="white"/>
        </w:rPr>
        <w:t xml:space="preserve"> advanced strategy gameplay was one of the most natural creativ</w:t>
      </w:r>
      <w:r>
        <w:rPr>
          <w:rFonts w:ascii="Calibri" w:eastAsia="Calibri" w:hAnsi="Calibri" w:cs="Calibri"/>
          <w:sz w:val="22"/>
          <w:szCs w:val="22"/>
          <w:highlight w:val="white"/>
        </w:rPr>
        <w:t>e decisions we’ve made because the franchise aligns so well with our core game mechanics,” said Gabi Shalel, CMO of Plarium. “From the epic scale of the game to the diverse weaponry, futuristic technology and ability to play as ‘good’ or ‘evil’, this is th</w:t>
      </w:r>
      <w:r>
        <w:rPr>
          <w:rFonts w:ascii="Calibri" w:eastAsia="Calibri" w:hAnsi="Calibri" w:cs="Calibri"/>
          <w:sz w:val="22"/>
          <w:szCs w:val="22"/>
          <w:highlight w:val="white"/>
        </w:rPr>
        <w:t xml:space="preserve">e experience </w:t>
      </w:r>
      <w:r>
        <w:rPr>
          <w:rFonts w:ascii="Calibri" w:eastAsia="Calibri" w:hAnsi="Calibri" w:cs="Calibri"/>
          <w:i/>
          <w:sz w:val="22"/>
          <w:szCs w:val="22"/>
          <w:highlight w:val="white"/>
        </w:rPr>
        <w:t xml:space="preserve">Terminator </w:t>
      </w:r>
      <w:r>
        <w:rPr>
          <w:rFonts w:ascii="Calibri" w:eastAsia="Calibri" w:hAnsi="Calibri" w:cs="Calibri"/>
          <w:sz w:val="22"/>
          <w:szCs w:val="22"/>
          <w:highlight w:val="white"/>
        </w:rPr>
        <w:t xml:space="preserve">fans have always wanted.” </w:t>
      </w:r>
    </w:p>
    <w:p w:rsidR="0063677E" w:rsidRDefault="0063677E">
      <w:pPr>
        <w:jc w:val="both"/>
      </w:pPr>
    </w:p>
    <w:p w:rsidR="0063677E" w:rsidRDefault="00E633F8">
      <w:pPr>
        <w:jc w:val="both"/>
        <w:rPr>
          <w:rFonts w:ascii="Calibri" w:eastAsia="Calibri" w:hAnsi="Calibri" w:cs="Calibri"/>
          <w:sz w:val="22"/>
          <w:szCs w:val="22"/>
          <w:highlight w:val="white"/>
        </w:rPr>
      </w:pPr>
      <w:r>
        <w:rPr>
          <w:rFonts w:ascii="Calibri" w:eastAsia="Calibri" w:hAnsi="Calibri" w:cs="Calibri"/>
          <w:sz w:val="22"/>
          <w:szCs w:val="22"/>
          <w:highlight w:val="white"/>
        </w:rPr>
        <w:t>Each faction offers 24 fully-rendered 3D units in six classes</w:t>
      </w:r>
      <w:r>
        <w:rPr>
          <w:rFonts w:ascii="Calibri" w:eastAsia="Calibri" w:hAnsi="Calibri" w:cs="Calibri"/>
          <w:sz w:val="22"/>
          <w:szCs w:val="22"/>
        </w:rPr>
        <w:t xml:space="preserve"> - Infantry, Assault, Cavalry, Aviation, Siege units and Spy Drones</w:t>
      </w:r>
      <w:r>
        <w:rPr>
          <w:rFonts w:ascii="Calibri" w:eastAsia="Calibri" w:hAnsi="Calibri" w:cs="Calibri"/>
          <w:sz w:val="16"/>
          <w:szCs w:val="16"/>
        </w:rPr>
        <w:t>.</w:t>
      </w:r>
      <w:r>
        <w:rPr>
          <w:rFonts w:ascii="Calibri" w:eastAsia="Calibri" w:hAnsi="Calibri" w:cs="Calibri"/>
          <w:sz w:val="22"/>
          <w:szCs w:val="22"/>
          <w:highlight w:val="white"/>
        </w:rPr>
        <w:t xml:space="preserve"> As the Resistance, players will turn Skynet’s own weapons against it by developing </w:t>
      </w:r>
      <w:proofErr w:type="gramStart"/>
      <w:r>
        <w:rPr>
          <w:rFonts w:ascii="Calibri" w:eastAsia="Calibri" w:hAnsi="Calibri" w:cs="Calibri"/>
          <w:sz w:val="22"/>
          <w:szCs w:val="22"/>
          <w:highlight w:val="white"/>
        </w:rPr>
        <w:t>hybrid</w:t>
      </w:r>
      <w:proofErr w:type="gramEnd"/>
      <w:r>
        <w:rPr>
          <w:rFonts w:ascii="Calibri" w:eastAsia="Calibri" w:hAnsi="Calibri" w:cs="Calibri"/>
          <w:sz w:val="22"/>
          <w:szCs w:val="22"/>
          <w:highlight w:val="white"/>
        </w:rPr>
        <w:t xml:space="preserve"> military forces with reclaimed Terminator technology. As Skynet, players will unleash devastating T-series Terminators, Hunter-Killers, and never-before-seen siege p</w:t>
      </w:r>
      <w:r>
        <w:rPr>
          <w:rFonts w:ascii="Calibri" w:eastAsia="Calibri" w:hAnsi="Calibri" w:cs="Calibri"/>
          <w:sz w:val="22"/>
          <w:szCs w:val="22"/>
          <w:highlight w:val="white"/>
        </w:rPr>
        <w:t xml:space="preserve">latforms. </w:t>
      </w:r>
    </w:p>
    <w:p w:rsidR="0063677E" w:rsidRDefault="0063677E">
      <w:pPr>
        <w:jc w:val="both"/>
        <w:rPr>
          <w:rFonts w:ascii="Calibri" w:eastAsia="Calibri" w:hAnsi="Calibri" w:cs="Calibri"/>
          <w:sz w:val="22"/>
          <w:szCs w:val="22"/>
          <w:highlight w:val="white"/>
        </w:rPr>
      </w:pPr>
    </w:p>
    <w:p w:rsidR="0063677E" w:rsidRDefault="00E633F8">
      <w:pPr>
        <w:jc w:val="both"/>
        <w:rPr>
          <w:rFonts w:ascii="Calibri" w:eastAsia="Calibri" w:hAnsi="Calibri" w:cs="Calibri"/>
          <w:sz w:val="22"/>
          <w:szCs w:val="22"/>
          <w:highlight w:val="white"/>
        </w:rPr>
      </w:pPr>
      <w:r>
        <w:rPr>
          <w:rFonts w:ascii="Calibri" w:eastAsia="Calibri" w:hAnsi="Calibri" w:cs="Calibri"/>
          <w:sz w:val="22"/>
          <w:szCs w:val="22"/>
          <w:highlight w:val="white"/>
        </w:rPr>
        <w:t>Gameplay includes the following features:</w:t>
      </w:r>
    </w:p>
    <w:p w:rsidR="0063677E" w:rsidRDefault="0063677E">
      <w:pPr>
        <w:jc w:val="both"/>
        <w:rPr>
          <w:rFonts w:ascii="Calibri" w:eastAsia="Calibri" w:hAnsi="Calibri" w:cs="Calibri"/>
          <w:sz w:val="22"/>
          <w:szCs w:val="22"/>
          <w:highlight w:val="white"/>
        </w:rPr>
      </w:pPr>
    </w:p>
    <w:tbl>
      <w:tblPr>
        <w:tblStyle w:val="a"/>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63677E">
        <w:tc>
          <w:tcPr>
            <w:tcW w:w="4680" w:type="dxa"/>
            <w:tcMar>
              <w:top w:w="100" w:type="dxa"/>
              <w:left w:w="100" w:type="dxa"/>
              <w:bottom w:w="100" w:type="dxa"/>
              <w:right w:w="100" w:type="dxa"/>
            </w:tcMar>
          </w:tcPr>
          <w:p w:rsidR="0063677E" w:rsidRDefault="00E633F8">
            <w:pPr>
              <w:contextualSpacing w:val="0"/>
              <w:jc w:val="both"/>
            </w:pPr>
            <w:r>
              <w:rPr>
                <w:rFonts w:ascii="Calibri" w:eastAsia="Calibri" w:hAnsi="Calibri" w:cs="Calibri"/>
                <w:b/>
                <w:sz w:val="22"/>
                <w:szCs w:val="22"/>
              </w:rPr>
              <w:t>Will you be Man or Machine?</w:t>
            </w:r>
          </w:p>
          <w:p w:rsidR="0063677E" w:rsidRDefault="0063677E">
            <w:pPr>
              <w:contextualSpacing w:val="0"/>
              <w:jc w:val="both"/>
            </w:pPr>
          </w:p>
          <w:p w:rsidR="0063677E" w:rsidRDefault="00E633F8">
            <w:pPr>
              <w:numPr>
                <w:ilvl w:val="0"/>
                <w:numId w:val="1"/>
              </w:numPr>
              <w:ind w:hanging="360"/>
              <w:jc w:val="both"/>
            </w:pPr>
            <w:r>
              <w:rPr>
                <w:rFonts w:ascii="Calibri" w:eastAsia="Calibri" w:hAnsi="Calibri" w:cs="Calibri"/>
                <w:sz w:val="22"/>
                <w:szCs w:val="22"/>
              </w:rPr>
              <w:t xml:space="preserve">Play as the Resistance or Skynet - the choice is yours. </w:t>
            </w:r>
          </w:p>
          <w:p w:rsidR="0063677E" w:rsidRDefault="00E633F8">
            <w:pPr>
              <w:numPr>
                <w:ilvl w:val="0"/>
                <w:numId w:val="1"/>
              </w:numPr>
              <w:ind w:hanging="360"/>
              <w:jc w:val="both"/>
            </w:pPr>
            <w:r>
              <w:rPr>
                <w:rFonts w:ascii="Calibri" w:eastAsia="Calibri" w:hAnsi="Calibri" w:cs="Calibri"/>
                <w:sz w:val="22"/>
                <w:szCs w:val="22"/>
              </w:rPr>
              <w:t>Develop, upgrade, and unleash over 48 unique Skynet and Resistance units in six strategic classes as you battle for</w:t>
            </w:r>
            <w:r>
              <w:rPr>
                <w:rFonts w:ascii="Calibri" w:eastAsia="Calibri" w:hAnsi="Calibri" w:cs="Calibri"/>
                <w:sz w:val="22"/>
                <w:szCs w:val="22"/>
              </w:rPr>
              <w:t xml:space="preserve"> new recruits, weapons, and advanced technology.</w:t>
            </w:r>
          </w:p>
          <w:p w:rsidR="0063677E" w:rsidRDefault="00E633F8">
            <w:pPr>
              <w:numPr>
                <w:ilvl w:val="0"/>
                <w:numId w:val="1"/>
              </w:numPr>
              <w:ind w:hanging="360"/>
              <w:jc w:val="both"/>
            </w:pPr>
            <w:r>
              <w:rPr>
                <w:rFonts w:ascii="Calibri" w:eastAsia="Calibri" w:hAnsi="Calibri" w:cs="Calibri"/>
                <w:sz w:val="22"/>
                <w:szCs w:val="22"/>
              </w:rPr>
              <w:t xml:space="preserve">Join an alliance or create your own, </w:t>
            </w:r>
            <w:r>
              <w:rPr>
                <w:rFonts w:ascii="Calibri" w:eastAsia="Calibri" w:hAnsi="Calibri" w:cs="Calibri"/>
                <w:sz w:val="22"/>
                <w:szCs w:val="22"/>
              </w:rPr>
              <w:lastRenderedPageBreak/>
              <w:t>cooperating with players from around the world to compete online in real-time massive multiplayer clan warfare.</w:t>
            </w:r>
            <w:r>
              <w:rPr>
                <w:rFonts w:ascii="Arial" w:eastAsia="Arial" w:hAnsi="Arial" w:cs="Arial"/>
                <w:sz w:val="22"/>
                <w:szCs w:val="22"/>
              </w:rPr>
              <w:t xml:space="preserve"> </w:t>
            </w:r>
          </w:p>
          <w:p w:rsidR="0063677E" w:rsidRDefault="00E633F8">
            <w:pPr>
              <w:numPr>
                <w:ilvl w:val="0"/>
                <w:numId w:val="2"/>
              </w:numPr>
              <w:ind w:hanging="360"/>
              <w:jc w:val="both"/>
            </w:pPr>
            <w:r>
              <w:rPr>
                <w:rFonts w:ascii="Calibri" w:eastAsia="Calibri" w:hAnsi="Calibri" w:cs="Calibri"/>
                <w:sz w:val="22"/>
                <w:szCs w:val="22"/>
              </w:rPr>
              <w:t xml:space="preserve">Take part in tournaments that pit alliances against each </w:t>
            </w:r>
            <w:r>
              <w:rPr>
                <w:rFonts w:ascii="Calibri" w:eastAsia="Calibri" w:hAnsi="Calibri" w:cs="Calibri"/>
                <w:sz w:val="22"/>
                <w:szCs w:val="22"/>
              </w:rPr>
              <w:t>other to compete for massive rewards and control of territory</w:t>
            </w:r>
          </w:p>
        </w:tc>
        <w:tc>
          <w:tcPr>
            <w:tcW w:w="4680" w:type="dxa"/>
            <w:tcMar>
              <w:top w:w="100" w:type="dxa"/>
              <w:left w:w="100" w:type="dxa"/>
              <w:bottom w:w="100" w:type="dxa"/>
              <w:right w:w="100" w:type="dxa"/>
            </w:tcMar>
          </w:tcPr>
          <w:p w:rsidR="0063677E" w:rsidRDefault="00E633F8">
            <w:pPr>
              <w:contextualSpacing w:val="0"/>
              <w:jc w:val="both"/>
            </w:pPr>
            <w:r>
              <w:rPr>
                <w:rFonts w:ascii="Calibri" w:eastAsia="Calibri" w:hAnsi="Calibri" w:cs="Calibri"/>
                <w:b/>
                <w:sz w:val="22"/>
                <w:szCs w:val="22"/>
              </w:rPr>
              <w:lastRenderedPageBreak/>
              <w:t>Fight the Future War</w:t>
            </w:r>
          </w:p>
          <w:p w:rsidR="0063677E" w:rsidRDefault="0063677E">
            <w:pPr>
              <w:contextualSpacing w:val="0"/>
              <w:jc w:val="both"/>
            </w:pPr>
          </w:p>
          <w:p w:rsidR="0063677E" w:rsidRDefault="00E633F8">
            <w:pPr>
              <w:numPr>
                <w:ilvl w:val="0"/>
                <w:numId w:val="3"/>
              </w:numPr>
              <w:ind w:hanging="360"/>
              <w:jc w:val="both"/>
            </w:pPr>
            <w:r>
              <w:rPr>
                <w:rFonts w:ascii="Calibri" w:eastAsia="Calibri" w:hAnsi="Calibri" w:cs="Calibri"/>
                <w:sz w:val="22"/>
                <w:szCs w:val="22"/>
              </w:rPr>
              <w:t xml:space="preserve">Go head-to-head with players worldwide in </w:t>
            </w:r>
            <w:proofErr w:type="spellStart"/>
            <w:r>
              <w:rPr>
                <w:rFonts w:ascii="Calibri" w:eastAsia="Calibri" w:hAnsi="Calibri" w:cs="Calibri"/>
                <w:sz w:val="22"/>
                <w:szCs w:val="22"/>
              </w:rPr>
              <w:t>PvP</w:t>
            </w:r>
            <w:proofErr w:type="spellEnd"/>
            <w:r>
              <w:rPr>
                <w:rFonts w:ascii="Calibri" w:eastAsia="Calibri" w:hAnsi="Calibri" w:cs="Calibri"/>
                <w:sz w:val="22"/>
                <w:szCs w:val="22"/>
              </w:rPr>
              <w:t xml:space="preserve"> and Clan </w:t>
            </w:r>
            <w:proofErr w:type="spellStart"/>
            <w:r>
              <w:rPr>
                <w:rFonts w:ascii="Calibri" w:eastAsia="Calibri" w:hAnsi="Calibri" w:cs="Calibri"/>
                <w:sz w:val="22"/>
                <w:szCs w:val="22"/>
              </w:rPr>
              <w:t>PvP</w:t>
            </w:r>
            <w:proofErr w:type="spellEnd"/>
            <w:r>
              <w:rPr>
                <w:rFonts w:ascii="Calibri" w:eastAsia="Calibri" w:hAnsi="Calibri" w:cs="Calibri"/>
                <w:sz w:val="22"/>
                <w:szCs w:val="22"/>
              </w:rPr>
              <w:t xml:space="preserve"> gameplay.</w:t>
            </w:r>
          </w:p>
          <w:p w:rsidR="0063677E" w:rsidRDefault="00E633F8">
            <w:pPr>
              <w:numPr>
                <w:ilvl w:val="0"/>
                <w:numId w:val="3"/>
              </w:numPr>
              <w:ind w:hanging="360"/>
              <w:jc w:val="both"/>
            </w:pPr>
            <w:r>
              <w:rPr>
                <w:rFonts w:ascii="Calibri" w:eastAsia="Calibri" w:hAnsi="Calibri" w:cs="Calibri"/>
                <w:sz w:val="22"/>
                <w:szCs w:val="22"/>
              </w:rPr>
              <w:t xml:space="preserve">Battle </w:t>
            </w:r>
            <w:proofErr w:type="spellStart"/>
            <w:r>
              <w:rPr>
                <w:rFonts w:ascii="Calibri" w:eastAsia="Calibri" w:hAnsi="Calibri" w:cs="Calibri"/>
                <w:sz w:val="22"/>
                <w:szCs w:val="22"/>
              </w:rPr>
              <w:t>PvE</w:t>
            </w:r>
            <w:proofErr w:type="spellEnd"/>
            <w:r>
              <w:rPr>
                <w:rFonts w:ascii="Calibri" w:eastAsia="Calibri" w:hAnsi="Calibri" w:cs="Calibri"/>
                <w:sz w:val="22"/>
                <w:szCs w:val="22"/>
              </w:rPr>
              <w:t xml:space="preserve"> opponents for powerful bonuses, rare components, and technology — then customize them with a robust crafting system.</w:t>
            </w:r>
          </w:p>
          <w:p w:rsidR="0063677E" w:rsidRDefault="00E633F8">
            <w:pPr>
              <w:numPr>
                <w:ilvl w:val="0"/>
                <w:numId w:val="3"/>
              </w:numPr>
              <w:ind w:hanging="360"/>
              <w:jc w:val="both"/>
            </w:pPr>
            <w:r>
              <w:rPr>
                <w:rFonts w:ascii="Calibri" w:eastAsia="Calibri" w:hAnsi="Calibri" w:cs="Calibri"/>
                <w:sz w:val="22"/>
                <w:szCs w:val="22"/>
              </w:rPr>
              <w:t xml:space="preserve">Choose your favorite Skynet and Resistance characters to lead your forces </w:t>
            </w:r>
            <w:r>
              <w:rPr>
                <w:rFonts w:ascii="Calibri" w:eastAsia="Calibri" w:hAnsi="Calibri" w:cs="Calibri"/>
                <w:sz w:val="22"/>
                <w:szCs w:val="22"/>
              </w:rPr>
              <w:lastRenderedPageBreak/>
              <w:t>and unlock special abilities.</w:t>
            </w:r>
          </w:p>
          <w:p w:rsidR="0063677E" w:rsidRDefault="00E633F8">
            <w:pPr>
              <w:numPr>
                <w:ilvl w:val="0"/>
                <w:numId w:val="3"/>
              </w:numPr>
              <w:ind w:hanging="360"/>
              <w:jc w:val="both"/>
            </w:pPr>
            <w:r>
              <w:rPr>
                <w:rFonts w:ascii="Calibri" w:eastAsia="Calibri" w:hAnsi="Calibri" w:cs="Calibri"/>
                <w:sz w:val="22"/>
                <w:szCs w:val="22"/>
              </w:rPr>
              <w:t>Reset the Future: Take c</w:t>
            </w:r>
            <w:r>
              <w:rPr>
                <w:rFonts w:ascii="Calibri" w:eastAsia="Calibri" w:hAnsi="Calibri" w:cs="Calibri"/>
                <w:sz w:val="22"/>
                <w:szCs w:val="22"/>
              </w:rPr>
              <w:t>ontrol of Time Machines to get more territory and power-ups.</w:t>
            </w:r>
          </w:p>
          <w:p w:rsidR="0063677E" w:rsidRDefault="0063677E">
            <w:pPr>
              <w:contextualSpacing w:val="0"/>
              <w:jc w:val="both"/>
              <w:rPr>
                <w:rFonts w:ascii="Calibri" w:eastAsia="Calibri" w:hAnsi="Calibri" w:cs="Calibri"/>
                <w:b/>
                <w:sz w:val="22"/>
                <w:szCs w:val="22"/>
              </w:rPr>
            </w:pPr>
          </w:p>
        </w:tc>
      </w:tr>
    </w:tbl>
    <w:p w:rsidR="0063677E" w:rsidRDefault="0063677E">
      <w:pPr>
        <w:jc w:val="both"/>
      </w:pPr>
    </w:p>
    <w:p w:rsidR="0063677E" w:rsidRDefault="00E633F8">
      <w:pPr>
        <w:jc w:val="both"/>
      </w:pPr>
      <w:bookmarkStart w:id="3" w:name="_1fob9te" w:colFirst="0" w:colLast="0"/>
      <w:bookmarkEnd w:id="3"/>
      <w:r>
        <w:rPr>
          <w:rFonts w:ascii="Calibri" w:eastAsia="Calibri" w:hAnsi="Calibri" w:cs="Calibri"/>
          <w:i/>
          <w:sz w:val="22"/>
          <w:szCs w:val="22"/>
        </w:rPr>
        <w:t xml:space="preserve">Terminator </w:t>
      </w:r>
      <w:proofErr w:type="spellStart"/>
      <w:r>
        <w:rPr>
          <w:rFonts w:ascii="Calibri" w:eastAsia="Calibri" w:hAnsi="Calibri" w:cs="Calibri"/>
          <w:i/>
          <w:sz w:val="22"/>
          <w:szCs w:val="22"/>
        </w:rPr>
        <w:t>Genisys</w:t>
      </w:r>
      <w:proofErr w:type="spellEnd"/>
      <w:r>
        <w:rPr>
          <w:rFonts w:ascii="Calibri" w:eastAsia="Calibri" w:hAnsi="Calibri" w:cs="Calibri"/>
          <w:i/>
          <w:sz w:val="22"/>
          <w:szCs w:val="22"/>
        </w:rPr>
        <w:t xml:space="preserve">: Future War </w:t>
      </w:r>
      <w:r>
        <w:rPr>
          <w:rFonts w:ascii="Calibri" w:eastAsia="Calibri" w:hAnsi="Calibri" w:cs="Calibri"/>
          <w:sz w:val="22"/>
          <w:szCs w:val="22"/>
        </w:rPr>
        <w:t>is now available for users around the globe in</w:t>
      </w:r>
      <w:r>
        <w:rPr>
          <w:rFonts w:ascii="Calibri" w:eastAsia="Calibri" w:hAnsi="Calibri" w:cs="Calibri"/>
          <w:sz w:val="22"/>
          <w:szCs w:val="22"/>
          <w:highlight w:val="white"/>
        </w:rPr>
        <w:t xml:space="preserve"> English, French, Spanish, Italian, German, Russian, Simplified Chinese, Traditional Chinese, Japanese, and Korean.</w:t>
      </w:r>
      <w:r>
        <w:rPr>
          <w:rFonts w:ascii="Calibri" w:eastAsia="Calibri" w:hAnsi="Calibri" w:cs="Calibri"/>
          <w:sz w:val="22"/>
          <w:szCs w:val="22"/>
        </w:rPr>
        <w:t xml:space="preserve"> It can be accessed on the </w:t>
      </w:r>
      <w:hyperlink r:id="rId7">
        <w:r>
          <w:rPr>
            <w:rFonts w:ascii="Calibri" w:eastAsia="Calibri" w:hAnsi="Calibri" w:cs="Calibri"/>
            <w:color w:val="1155CC"/>
            <w:sz w:val="22"/>
            <w:szCs w:val="22"/>
            <w:u w:val="single"/>
          </w:rPr>
          <w:t>App Store</w:t>
        </w:r>
      </w:hyperlink>
      <w:r>
        <w:rPr>
          <w:rFonts w:ascii="Calibri" w:eastAsia="Calibri" w:hAnsi="Calibri" w:cs="Calibri"/>
          <w:sz w:val="22"/>
          <w:szCs w:val="22"/>
        </w:rPr>
        <w:t xml:space="preserve"> and on </w:t>
      </w:r>
      <w:hyperlink r:id="rId8">
        <w:r>
          <w:rPr>
            <w:rFonts w:ascii="Calibri" w:eastAsia="Calibri" w:hAnsi="Calibri" w:cs="Calibri"/>
            <w:color w:val="1155CC"/>
            <w:sz w:val="22"/>
            <w:szCs w:val="22"/>
            <w:u w:val="single"/>
          </w:rPr>
          <w:t>Google Play</w:t>
        </w:r>
      </w:hyperlink>
      <w:r>
        <w:rPr>
          <w:rFonts w:ascii="Calibri" w:eastAsia="Calibri" w:hAnsi="Calibri" w:cs="Calibri"/>
          <w:sz w:val="22"/>
          <w:szCs w:val="22"/>
        </w:rPr>
        <w:t xml:space="preserve">. </w:t>
      </w:r>
    </w:p>
    <w:p w:rsidR="0063677E" w:rsidRDefault="0063677E">
      <w:pPr>
        <w:jc w:val="both"/>
      </w:pPr>
    </w:p>
    <w:p w:rsidR="0063677E" w:rsidRDefault="00E633F8">
      <w:pPr>
        <w:jc w:val="both"/>
        <w:rPr>
          <w:rFonts w:ascii="Calibri" w:eastAsia="Calibri" w:hAnsi="Calibri" w:cs="Calibri"/>
          <w:b/>
          <w:sz w:val="22"/>
          <w:szCs w:val="22"/>
          <w:u w:val="single"/>
        </w:rPr>
      </w:pPr>
      <w:r>
        <w:rPr>
          <w:rFonts w:ascii="Calibri" w:eastAsia="Calibri" w:hAnsi="Calibri" w:cs="Calibri"/>
          <w:b/>
          <w:sz w:val="22"/>
          <w:szCs w:val="22"/>
          <w:u w:val="single"/>
        </w:rPr>
        <w:t>About Plarium:</w:t>
      </w:r>
    </w:p>
    <w:p w:rsidR="0063677E" w:rsidRDefault="0063677E">
      <w:pPr>
        <w:jc w:val="both"/>
      </w:pPr>
    </w:p>
    <w:p w:rsidR="0063677E" w:rsidRDefault="00E633F8">
      <w:pPr>
        <w:jc w:val="both"/>
        <w:rPr>
          <w:rFonts w:ascii="Calibri" w:eastAsia="Calibri" w:hAnsi="Calibri" w:cs="Calibri"/>
          <w:sz w:val="22"/>
          <w:szCs w:val="22"/>
        </w:rPr>
      </w:pPr>
      <w:r>
        <w:rPr>
          <w:rFonts w:ascii="Calibri" w:eastAsia="Calibri" w:hAnsi="Calibri" w:cs="Calibri"/>
          <w:sz w:val="22"/>
          <w:szCs w:val="22"/>
        </w:rPr>
        <w:t>Founded in 2009, Plarium Global Ltd. and subsidiaries are dedicated to creating the best mobile and social experience for hardcore gamers worldwide. With over 250 million registered users, we're proud to be consistently ranked among Facebook’s top hardcore</w:t>
      </w:r>
      <w:r>
        <w:rPr>
          <w:rFonts w:ascii="Calibri" w:eastAsia="Calibri" w:hAnsi="Calibri" w:cs="Calibri"/>
          <w:sz w:val="22"/>
          <w:szCs w:val="22"/>
        </w:rPr>
        <w:t xml:space="preserve"> game developers. Plarium employs more than 1000 individuals and is headquartered in Israel with eight offices and development studios across Europe and the United States. Our hardcore mobile and social games are available on all major social networks, inc</w:t>
      </w:r>
      <w:r>
        <w:rPr>
          <w:rFonts w:ascii="Calibri" w:eastAsia="Calibri" w:hAnsi="Calibri" w:cs="Calibri"/>
          <w:sz w:val="22"/>
          <w:szCs w:val="22"/>
        </w:rPr>
        <w:t xml:space="preserve">luding Facebook, </w:t>
      </w:r>
      <w:proofErr w:type="spellStart"/>
      <w:r>
        <w:rPr>
          <w:rFonts w:ascii="Calibri" w:eastAsia="Calibri" w:hAnsi="Calibri" w:cs="Calibri"/>
          <w:sz w:val="22"/>
          <w:szCs w:val="22"/>
        </w:rPr>
        <w:t>VKontakte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Odnoklassniki</w:t>
      </w:r>
      <w:proofErr w:type="spellEnd"/>
      <w:r>
        <w:rPr>
          <w:rFonts w:ascii="Calibri" w:eastAsia="Calibri" w:hAnsi="Calibri" w:cs="Calibri"/>
          <w:sz w:val="22"/>
          <w:szCs w:val="22"/>
        </w:rPr>
        <w:t xml:space="preserve"> and Mail.ru, as well as web browsers, iOS and Android.</w:t>
      </w:r>
    </w:p>
    <w:p w:rsidR="0063677E" w:rsidRDefault="0063677E">
      <w:pPr>
        <w:jc w:val="both"/>
      </w:pPr>
    </w:p>
    <w:p w:rsidR="0063677E" w:rsidRDefault="00E633F8">
      <w:pPr>
        <w:jc w:val="both"/>
        <w:rPr>
          <w:rFonts w:ascii="Calibri" w:eastAsia="Calibri" w:hAnsi="Calibri" w:cs="Calibri"/>
          <w:b/>
          <w:sz w:val="22"/>
          <w:szCs w:val="22"/>
        </w:rPr>
      </w:pPr>
      <w:r>
        <w:rPr>
          <w:rFonts w:ascii="Calibri" w:eastAsia="Calibri" w:hAnsi="Calibri" w:cs="Calibri"/>
          <w:b/>
          <w:sz w:val="22"/>
          <w:szCs w:val="22"/>
        </w:rPr>
        <w:t>Media Contacts:</w:t>
      </w:r>
    </w:p>
    <w:p w:rsidR="0063677E" w:rsidRDefault="0063677E">
      <w:pPr>
        <w:jc w:val="both"/>
        <w:rPr>
          <w:rFonts w:ascii="Calibri" w:eastAsia="Calibri" w:hAnsi="Calibri" w:cs="Calibri"/>
          <w:sz w:val="22"/>
          <w:szCs w:val="22"/>
        </w:rPr>
      </w:pPr>
    </w:p>
    <w:p w:rsidR="0063677E" w:rsidRDefault="00E633F8">
      <w:pPr>
        <w:jc w:val="both"/>
        <w:rPr>
          <w:rFonts w:ascii="Calibri" w:eastAsia="Calibri" w:hAnsi="Calibri" w:cs="Calibri"/>
          <w:sz w:val="22"/>
          <w:szCs w:val="22"/>
        </w:rPr>
      </w:pPr>
      <w:r>
        <w:rPr>
          <w:rFonts w:ascii="Calibri" w:eastAsia="Calibri" w:hAnsi="Calibri" w:cs="Calibri"/>
          <w:sz w:val="22"/>
          <w:szCs w:val="22"/>
        </w:rPr>
        <w:t xml:space="preserve">Deanna Dweck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Ross Blume</w:t>
      </w:r>
    </w:p>
    <w:p w:rsidR="0063677E" w:rsidRDefault="00E633F8">
      <w:pPr>
        <w:jc w:val="both"/>
        <w:rPr>
          <w:rFonts w:ascii="Calibri" w:eastAsia="Calibri" w:hAnsi="Calibri" w:cs="Calibri"/>
          <w:sz w:val="22"/>
          <w:szCs w:val="22"/>
        </w:rPr>
      </w:pPr>
      <w:r>
        <w:rPr>
          <w:rFonts w:ascii="Calibri" w:eastAsia="Calibri" w:hAnsi="Calibri" w:cs="Calibri"/>
          <w:sz w:val="22"/>
          <w:szCs w:val="22"/>
        </w:rPr>
        <w:t>Plarium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Fusion PR for Plarium</w:t>
      </w:r>
    </w:p>
    <w:p w:rsidR="0063677E" w:rsidRDefault="00E633F8">
      <w:pPr>
        <w:jc w:val="both"/>
        <w:rPr>
          <w:rFonts w:ascii="Calibri" w:eastAsia="Calibri" w:hAnsi="Calibri" w:cs="Calibri"/>
          <w:sz w:val="22"/>
          <w:szCs w:val="22"/>
        </w:rPr>
      </w:pPr>
      <w:r>
        <w:rPr>
          <w:rFonts w:ascii="Calibri" w:eastAsia="Calibri" w:hAnsi="Calibri" w:cs="Calibri"/>
          <w:sz w:val="22"/>
          <w:szCs w:val="22"/>
        </w:rPr>
        <w:t>Phone:</w:t>
      </w:r>
      <w:r>
        <w:rPr>
          <w:rFonts w:ascii="Calibri" w:eastAsia="Calibri" w:hAnsi="Calibri" w:cs="Calibri"/>
          <w:sz w:val="22"/>
          <w:szCs w:val="22"/>
        </w:rPr>
        <w:tab/>
        <w:t>+972 9 9540211 ext. 116</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 xml:space="preserve">Phone: +1-310-481-1431 ext. 18         Email: </w:t>
      </w:r>
      <w:hyperlink r:id="rId9">
        <w:r>
          <w:rPr>
            <w:rFonts w:ascii="Calibri" w:eastAsia="Calibri" w:hAnsi="Calibri" w:cs="Calibri"/>
            <w:color w:val="0000FF"/>
            <w:sz w:val="22"/>
            <w:szCs w:val="22"/>
            <w:u w:val="single"/>
          </w:rPr>
          <w:t>deanna@plarium.com</w:t>
        </w:r>
      </w:hyperlink>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Email: </w:t>
      </w:r>
      <w:hyperlink r:id="rId10">
        <w:r>
          <w:rPr>
            <w:rFonts w:ascii="Calibri" w:eastAsia="Calibri" w:hAnsi="Calibri" w:cs="Calibri"/>
            <w:color w:val="0000FF"/>
            <w:sz w:val="22"/>
            <w:szCs w:val="22"/>
            <w:u w:val="single"/>
          </w:rPr>
          <w:t>ross.blume@fusionpr.com</w:t>
        </w:r>
      </w:hyperlink>
      <w:r>
        <w:rPr>
          <w:rFonts w:ascii="Calibri" w:eastAsia="Calibri" w:hAnsi="Calibri" w:cs="Calibri"/>
          <w:sz w:val="22"/>
          <w:szCs w:val="22"/>
        </w:rPr>
        <w:t xml:space="preserve"> </w:t>
      </w:r>
    </w:p>
    <w:p w:rsidR="0063677E" w:rsidRDefault="0063677E">
      <w:pPr>
        <w:jc w:val="both"/>
        <w:rPr>
          <w:rFonts w:ascii="Calibri" w:eastAsia="Calibri" w:hAnsi="Calibri" w:cs="Calibri"/>
          <w:sz w:val="22"/>
          <w:szCs w:val="22"/>
        </w:rPr>
      </w:pPr>
    </w:p>
    <w:p w:rsidR="0063677E" w:rsidRDefault="0063677E">
      <w:pPr>
        <w:jc w:val="both"/>
      </w:pPr>
    </w:p>
    <w:sectPr w:rsidR="0063677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F77CA"/>
    <w:multiLevelType w:val="multilevel"/>
    <w:tmpl w:val="98662E9E"/>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1" w15:restartNumberingAfterBreak="0">
    <w:nsid w:val="76F31DA0"/>
    <w:multiLevelType w:val="multilevel"/>
    <w:tmpl w:val="711848F2"/>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2" w15:restartNumberingAfterBreak="0">
    <w:nsid w:val="7F8E4680"/>
    <w:multiLevelType w:val="multilevel"/>
    <w:tmpl w:val="A770E89A"/>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7E"/>
    <w:rsid w:val="0063677E"/>
    <w:rsid w:val="00E633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3438E-1905-4BC0-9289-B69FFA3B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plarium.terminator" TargetMode="External"/><Relationship Id="rId3" Type="http://schemas.openxmlformats.org/officeDocument/2006/relationships/settings" Target="settings.xml"/><Relationship Id="rId7" Type="http://schemas.openxmlformats.org/officeDocument/2006/relationships/hyperlink" Target="https://itunes.apple.com/app/id11748047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rium.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ss.blume@fusionpr.com" TargetMode="External"/><Relationship Id="rId4" Type="http://schemas.openxmlformats.org/officeDocument/2006/relationships/webSettings" Target="webSettings.xml"/><Relationship Id="rId9" Type="http://schemas.openxmlformats.org/officeDocument/2006/relationships/hyperlink" Target="mailto:deanna@plar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3599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2017-05-07T09:15:00Z</dcterms:created>
  <dcterms:modified xsi:type="dcterms:W3CDTF">2017-05-07T09:15:00Z</dcterms:modified>
</cp:coreProperties>
</file>